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D8" w:rsidRDefault="009F5DC1" w:rsidP="009F5DC1">
      <w:pPr>
        <w:pStyle w:val="Zkladntext"/>
        <w:ind w:left="540" w:hanging="89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</w:p>
    <w:p w:rsidR="00197FD8" w:rsidRDefault="00197FD8" w:rsidP="009F5DC1">
      <w:pPr>
        <w:pStyle w:val="Zkladntext"/>
        <w:ind w:left="540" w:hanging="897"/>
        <w:rPr>
          <w:sz w:val="28"/>
          <w:szCs w:val="28"/>
        </w:rPr>
      </w:pPr>
    </w:p>
    <w:p w:rsidR="009F5DC1" w:rsidRPr="000D5A39" w:rsidRDefault="00197FD8" w:rsidP="009F5DC1">
      <w:pPr>
        <w:pStyle w:val="Zkladntext"/>
        <w:ind w:left="540" w:hanging="897"/>
        <w:rPr>
          <w:rFonts w:ascii="Helv" w:hAnsi="Helv"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9F5DC1" w:rsidRPr="000D5A39">
        <w:rPr>
          <w:sz w:val="20"/>
          <w:szCs w:val="20"/>
        </w:rPr>
        <w:t>Významný český výrobce průmyslových armatur pro jadernou i klasickou energetiku, společnost ARAKO s</w:t>
      </w:r>
      <w:r w:rsidR="00AA2FEC">
        <w:rPr>
          <w:sz w:val="20"/>
          <w:szCs w:val="20"/>
        </w:rPr>
        <w:t xml:space="preserve">pol. s </w:t>
      </w:r>
      <w:r w:rsidR="009F5DC1" w:rsidRPr="000D5A39">
        <w:rPr>
          <w:sz w:val="20"/>
          <w:szCs w:val="20"/>
        </w:rPr>
        <w:t>r.o. vypisuje výběrové řízení na pozici:</w:t>
      </w:r>
    </w:p>
    <w:p w:rsidR="009F5DC1" w:rsidRDefault="009F5DC1" w:rsidP="00346E7E">
      <w:pPr>
        <w:autoSpaceDE w:val="0"/>
        <w:autoSpaceDN w:val="0"/>
        <w:adjustRightInd w:val="0"/>
        <w:spacing w:line="240" w:lineRule="atLeast"/>
        <w:ind w:left="540"/>
        <w:rPr>
          <w:b/>
          <w:bCs/>
          <w:color w:val="000000"/>
          <w:sz w:val="44"/>
          <w:szCs w:val="44"/>
        </w:rPr>
      </w:pPr>
    </w:p>
    <w:p w:rsidR="00D12BB9" w:rsidRPr="00D12BB9" w:rsidRDefault="00B46F58" w:rsidP="00346E7E">
      <w:pPr>
        <w:pStyle w:val="Nadpis2"/>
        <w:ind w:left="540"/>
        <w:rPr>
          <w:i w:val="0"/>
          <w:sz w:val="44"/>
          <w:szCs w:val="44"/>
        </w:rPr>
      </w:pPr>
      <w:r>
        <w:rPr>
          <w:i w:val="0"/>
          <w:sz w:val="44"/>
          <w:szCs w:val="44"/>
        </w:rPr>
        <w:t>Konstruktér</w:t>
      </w:r>
      <w:r w:rsidR="006E223E">
        <w:rPr>
          <w:i w:val="0"/>
          <w:sz w:val="44"/>
          <w:szCs w:val="44"/>
        </w:rPr>
        <w:t>/</w:t>
      </w:r>
      <w:r>
        <w:rPr>
          <w:i w:val="0"/>
          <w:sz w:val="44"/>
          <w:szCs w:val="44"/>
        </w:rPr>
        <w:t>k</w:t>
      </w:r>
      <w:r w:rsidR="006E223E">
        <w:rPr>
          <w:i w:val="0"/>
          <w:sz w:val="44"/>
          <w:szCs w:val="44"/>
        </w:rPr>
        <w:t>a</w:t>
      </w:r>
    </w:p>
    <w:p w:rsidR="00346E7E" w:rsidRDefault="00346E7E" w:rsidP="00346E7E">
      <w:pPr>
        <w:pStyle w:val="Nadpis2"/>
        <w:ind w:left="540"/>
      </w:pPr>
      <w:r>
        <w:t xml:space="preserve"> požadujeme:</w:t>
      </w:r>
    </w:p>
    <w:p w:rsidR="00CD48CB" w:rsidRDefault="00CD48CB" w:rsidP="00CD48CB"/>
    <w:p w:rsidR="009B780B" w:rsidRDefault="006E223E" w:rsidP="00341828">
      <w:pPr>
        <w:numPr>
          <w:ilvl w:val="0"/>
          <w:numId w:val="5"/>
        </w:numPr>
        <w:tabs>
          <w:tab w:val="clear" w:pos="1440"/>
        </w:tabs>
        <w:ind w:hanging="873"/>
      </w:pPr>
      <w:r>
        <w:t>SŠ/VŠ</w:t>
      </w:r>
      <w:r w:rsidR="00D12BB9">
        <w:t xml:space="preserve"> </w:t>
      </w:r>
      <w:r w:rsidR="009F5DC1">
        <w:t xml:space="preserve">vzdělání </w:t>
      </w:r>
      <w:r>
        <w:t>technického směru</w:t>
      </w:r>
    </w:p>
    <w:p w:rsidR="00816390" w:rsidRDefault="00D12BB9" w:rsidP="00341828">
      <w:pPr>
        <w:ind w:left="1440" w:hanging="873"/>
      </w:pPr>
      <w:r>
        <w:t xml:space="preserve">- </w:t>
      </w:r>
      <w:r w:rsidR="006D0592">
        <w:t>z</w:t>
      </w:r>
      <w:r w:rsidR="00816390">
        <w:t xml:space="preserve">nalost </w:t>
      </w:r>
      <w:r w:rsidR="005D2352">
        <w:t>programu SolidWor</w:t>
      </w:r>
      <w:r w:rsidR="006E223E">
        <w:t>ks</w:t>
      </w:r>
      <w:r w:rsidR="00B46F58">
        <w:t>,</w:t>
      </w:r>
      <w:r w:rsidR="00B46F58" w:rsidRPr="00B46F58">
        <w:t xml:space="preserve"> </w:t>
      </w:r>
      <w:r w:rsidR="00B46F58">
        <w:t>AutoCad</w:t>
      </w:r>
    </w:p>
    <w:p w:rsidR="00B46F58" w:rsidRPr="009B780B" w:rsidRDefault="00B46F58" w:rsidP="00B46F58">
      <w:pPr>
        <w:ind w:left="1440" w:hanging="873"/>
      </w:pPr>
      <w:r>
        <w:t>- minimáln</w:t>
      </w:r>
      <w:r w:rsidR="00AA2FEC">
        <w:t>í</w:t>
      </w:r>
      <w:r>
        <w:t xml:space="preserve"> základní znalost ruského jazyka</w:t>
      </w:r>
      <w:r w:rsidR="00197FD8">
        <w:t xml:space="preserve"> výhodou</w:t>
      </w:r>
    </w:p>
    <w:p w:rsidR="00B46F58" w:rsidRDefault="00B46F58" w:rsidP="00B46F58">
      <w:pPr>
        <w:ind w:left="1440" w:hanging="873"/>
      </w:pPr>
      <w:r>
        <w:t>- technické myšlení</w:t>
      </w:r>
    </w:p>
    <w:p w:rsidR="00B46F58" w:rsidRDefault="00756FC2" w:rsidP="00341828">
      <w:pPr>
        <w:ind w:left="1440" w:hanging="873"/>
      </w:pPr>
      <w:r>
        <w:t xml:space="preserve">- praxe v oboru </w:t>
      </w:r>
    </w:p>
    <w:p w:rsidR="009B780B" w:rsidRDefault="00B46F58" w:rsidP="00B46F58">
      <w:pPr>
        <w:ind w:firstLine="567"/>
        <w:jc w:val="both"/>
      </w:pPr>
      <w:r>
        <w:t xml:space="preserve">- </w:t>
      </w:r>
      <w:r w:rsidR="006E223E">
        <w:t>s</w:t>
      </w:r>
      <w:r w:rsidR="009B780B" w:rsidRPr="00DC2D87">
        <w:t>polehlivost</w:t>
      </w:r>
      <w:r w:rsidR="006E223E">
        <w:t>, pečlivost, cílevědomost, komunikativnost</w:t>
      </w:r>
    </w:p>
    <w:p w:rsidR="00B46F58" w:rsidRDefault="00B46F58" w:rsidP="00B46F58">
      <w:pPr>
        <w:ind w:left="1440" w:hanging="873"/>
      </w:pPr>
      <w:r>
        <w:t xml:space="preserve">- </w:t>
      </w:r>
      <w:r w:rsidR="006E223E">
        <w:t>schopnost učit se novým věcem</w:t>
      </w:r>
    </w:p>
    <w:p w:rsidR="006E223E" w:rsidRDefault="00B46F58" w:rsidP="00B46F58">
      <w:pPr>
        <w:ind w:left="1440" w:hanging="873"/>
      </w:pPr>
      <w:r>
        <w:t>- znalost MS Word, Excel</w:t>
      </w:r>
    </w:p>
    <w:p w:rsidR="009F5DC1" w:rsidRPr="009F5DC1" w:rsidRDefault="009F5DC1" w:rsidP="009F5DC1">
      <w:r>
        <w:t xml:space="preserve">           </w:t>
      </w:r>
    </w:p>
    <w:p w:rsidR="00346E7E" w:rsidRDefault="00346E7E" w:rsidP="00346E7E">
      <w:pPr>
        <w:pStyle w:val="Nadpis2"/>
        <w:ind w:left="540"/>
      </w:pPr>
      <w:r>
        <w:t>Co nabízíme:</w:t>
      </w:r>
    </w:p>
    <w:p w:rsidR="003A7253" w:rsidRPr="006D0592" w:rsidRDefault="00D22DBD" w:rsidP="003A7253">
      <w:pPr>
        <w:numPr>
          <w:ilvl w:val="0"/>
          <w:numId w:val="2"/>
        </w:numPr>
        <w:tabs>
          <w:tab w:val="clear" w:pos="1776"/>
          <w:tab w:val="num" w:pos="720"/>
        </w:tabs>
        <w:ind w:left="1080" w:hanging="540"/>
      </w:pPr>
      <w:r w:rsidRPr="006D0592">
        <w:rPr>
          <w:color w:val="000000"/>
        </w:rPr>
        <w:t>místo výkonu práce - Opava</w:t>
      </w:r>
    </w:p>
    <w:p w:rsidR="00D22DBD" w:rsidRDefault="00D22DBD" w:rsidP="003A7253">
      <w:pPr>
        <w:numPr>
          <w:ilvl w:val="0"/>
          <w:numId w:val="2"/>
        </w:numPr>
        <w:tabs>
          <w:tab w:val="clear" w:pos="1776"/>
          <w:tab w:val="num" w:pos="720"/>
        </w:tabs>
        <w:ind w:left="1080" w:hanging="540"/>
      </w:pPr>
      <w:r>
        <w:t>zajímavou, samostatnou a odpovědnou práci</w:t>
      </w:r>
    </w:p>
    <w:p w:rsidR="00CD2A6F" w:rsidRPr="00D22DBD" w:rsidRDefault="00CD2A6F" w:rsidP="003A7253">
      <w:pPr>
        <w:numPr>
          <w:ilvl w:val="0"/>
          <w:numId w:val="2"/>
        </w:numPr>
        <w:tabs>
          <w:tab w:val="clear" w:pos="1776"/>
          <w:tab w:val="num" w:pos="720"/>
        </w:tabs>
        <w:ind w:left="1080" w:hanging="540"/>
      </w:pPr>
      <w:r>
        <w:t>pružnou pracovní dobu</w:t>
      </w:r>
    </w:p>
    <w:p w:rsidR="003A7253" w:rsidRDefault="0028264D" w:rsidP="003A7253">
      <w:pPr>
        <w:numPr>
          <w:ilvl w:val="0"/>
          <w:numId w:val="2"/>
        </w:numPr>
        <w:tabs>
          <w:tab w:val="clear" w:pos="1776"/>
          <w:tab w:val="num" w:pos="720"/>
        </w:tabs>
        <w:ind w:left="1080" w:hanging="540"/>
      </w:pPr>
      <w:r>
        <w:t xml:space="preserve">5 týdnů dovolené </w:t>
      </w:r>
    </w:p>
    <w:p w:rsidR="003A7253" w:rsidRDefault="0028264D" w:rsidP="003A7253">
      <w:pPr>
        <w:numPr>
          <w:ilvl w:val="0"/>
          <w:numId w:val="2"/>
        </w:numPr>
        <w:tabs>
          <w:tab w:val="clear" w:pos="1776"/>
          <w:tab w:val="num" w:pos="720"/>
        </w:tabs>
        <w:ind w:left="1080" w:hanging="540"/>
      </w:pPr>
      <w:r>
        <w:t>příspěvek na kulturu a sportovní činnosti</w:t>
      </w:r>
    </w:p>
    <w:p w:rsidR="003A7253" w:rsidRDefault="00197FD8" w:rsidP="003A7253">
      <w:pPr>
        <w:numPr>
          <w:ilvl w:val="0"/>
          <w:numId w:val="2"/>
        </w:numPr>
        <w:tabs>
          <w:tab w:val="clear" w:pos="1776"/>
          <w:tab w:val="num" w:pos="720"/>
        </w:tabs>
        <w:ind w:left="1080" w:hanging="540"/>
      </w:pPr>
      <w:r>
        <w:t>závodní stravování</w:t>
      </w:r>
    </w:p>
    <w:p w:rsidR="00664AA7" w:rsidRDefault="00664AA7" w:rsidP="00197FD8">
      <w:pPr>
        <w:ind w:left="1080"/>
      </w:pPr>
    </w:p>
    <w:p w:rsidR="00AA2FEC" w:rsidRDefault="00346E7E" w:rsidP="00AA2FEC">
      <w:pPr>
        <w:pStyle w:val="Normlnweb"/>
        <w:ind w:left="540"/>
        <w:jc w:val="both"/>
      </w:pPr>
      <w:r>
        <w:t xml:space="preserve">V případě zájmu </w:t>
      </w:r>
      <w:r w:rsidR="00DC2D87">
        <w:t xml:space="preserve">nám </w:t>
      </w:r>
      <w:r>
        <w:t>za</w:t>
      </w:r>
      <w:r w:rsidR="00DC2D87">
        <w:t>šlete sv</w:t>
      </w:r>
      <w:r w:rsidR="00302E78">
        <w:t>ou žádost o zařazení do výběrového řízení a</w:t>
      </w:r>
      <w:r>
        <w:t xml:space="preserve"> strukturovaný životopis, příp. další materiály v tištěné</w:t>
      </w:r>
      <w:r w:rsidR="00906B1A">
        <w:t xml:space="preserve"> nebo</w:t>
      </w:r>
      <w:r>
        <w:t xml:space="preserve"> elektronické po</w:t>
      </w:r>
      <w:r w:rsidR="00197FD8">
        <w:t>době na uvedou kontaktní adresu</w:t>
      </w:r>
      <w:r w:rsidR="00DC2D87">
        <w:t>.</w:t>
      </w:r>
      <w:r w:rsidR="00906B1A">
        <w:t xml:space="preserve"> </w:t>
      </w:r>
      <w:r>
        <w:t xml:space="preserve">O termínu konání výběrového řízení budete včas </w:t>
      </w:r>
      <w:r w:rsidR="00302E78">
        <w:t>informováni.</w:t>
      </w:r>
    </w:p>
    <w:p w:rsidR="006A07A2" w:rsidRDefault="00346E7E" w:rsidP="00AA2FEC">
      <w:pPr>
        <w:pStyle w:val="Normlnweb"/>
        <w:ind w:left="540"/>
        <w:rPr>
          <w:b/>
          <w:bCs/>
        </w:rPr>
      </w:pPr>
      <w:r w:rsidRPr="00D22DBD">
        <w:rPr>
          <w:b/>
        </w:rPr>
        <w:t>Kontakt:</w:t>
      </w:r>
      <w:r w:rsidRPr="00302E78">
        <w:rPr>
          <w:color w:val="0000FF"/>
          <w:u w:val="single"/>
        </w:rPr>
        <w:br/>
      </w:r>
      <w:hyperlink r:id="rId7" w:history="1">
        <w:r>
          <w:rPr>
            <w:rStyle w:val="Hypertextovodkaz"/>
            <w:b/>
            <w:bCs/>
          </w:rPr>
          <w:t>Arako spol. s r.o.</w:t>
        </w:r>
      </w:hyperlink>
      <w:r>
        <w:br/>
      </w:r>
      <w:r w:rsidR="00756FC2">
        <w:t>Pavlína Koligová</w:t>
      </w:r>
      <w:r>
        <w:br/>
        <w:t>Hviezdoslavova 18,</w:t>
      </w:r>
      <w:r w:rsidR="00AA2FEC">
        <w:t xml:space="preserve"> </w:t>
      </w:r>
      <w:r>
        <w:t>746 01</w:t>
      </w:r>
      <w:r w:rsidR="00DC2D87">
        <w:t xml:space="preserve">  </w:t>
      </w:r>
      <w:r>
        <w:t>Opava</w:t>
      </w:r>
      <w:r>
        <w:br/>
        <w:t xml:space="preserve">Tel: </w:t>
      </w:r>
      <w:r w:rsidR="00DC2D87">
        <w:t xml:space="preserve">553-694 </w:t>
      </w:r>
      <w:r w:rsidR="00756FC2">
        <w:t>105</w:t>
      </w:r>
      <w:r>
        <w:t>, Fax: 553</w:t>
      </w:r>
      <w:r w:rsidR="00DC2D87">
        <w:t>-</w:t>
      </w:r>
      <w:r>
        <w:t>694 777</w:t>
      </w:r>
      <w:r>
        <w:br/>
        <w:t xml:space="preserve">E-mail: </w:t>
      </w:r>
      <w:r w:rsidR="00756FC2">
        <w:t>pavlina.koligova@arako.cz</w:t>
      </w:r>
    </w:p>
    <w:sectPr w:rsidR="006A07A2">
      <w:headerReference w:type="default" r:id="rId8"/>
      <w:footerReference w:type="default" r:id="rId9"/>
      <w:type w:val="continuous"/>
      <w:pgSz w:w="11906" w:h="16838" w:code="9"/>
      <w:pgMar w:top="539" w:right="386" w:bottom="357" w:left="35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2F" w:rsidRDefault="00972F2F">
      <w:r>
        <w:separator/>
      </w:r>
    </w:p>
  </w:endnote>
  <w:endnote w:type="continuationSeparator" w:id="0">
    <w:p w:rsidR="00972F2F" w:rsidRDefault="0097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A7" w:rsidRDefault="00664AA7">
    <w:pPr>
      <w:pStyle w:val="Zpat"/>
    </w:pPr>
    <w:r>
      <w:object w:dxaOrig="11395" w:dyaOrig="1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8pt;height:55.5pt">
          <v:imagedata r:id="rId1" o:title=""/>
        </v:shape>
        <o:OLEObject Type="Embed" ProgID="CorelDraw.Graphic.9" ShapeID="_x0000_i1025" DrawAspect="Content" ObjectID="_152748856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2F" w:rsidRDefault="00972F2F">
      <w:r>
        <w:separator/>
      </w:r>
    </w:p>
  </w:footnote>
  <w:footnote w:type="continuationSeparator" w:id="0">
    <w:p w:rsidR="00972F2F" w:rsidRDefault="0097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A7" w:rsidRDefault="0089095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1609725</wp:posOffset>
          </wp:positionH>
          <wp:positionV relativeFrom="paragraph">
            <wp:posOffset>-137795</wp:posOffset>
          </wp:positionV>
          <wp:extent cx="5489575" cy="695325"/>
          <wp:effectExtent l="0" t="0" r="0" b="0"/>
          <wp:wrapNone/>
          <wp:docPr id="1" name="Obrázek 2" descr="LOGO_ARAKO+AEM_DL_2013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ARAKO+AEM_DL_2013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AA7" w:rsidRDefault="00664A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9C0"/>
    <w:multiLevelType w:val="hybridMultilevel"/>
    <w:tmpl w:val="659ED48A"/>
    <w:lvl w:ilvl="0" w:tplc="5A40B2A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717D75"/>
    <w:multiLevelType w:val="hybridMultilevel"/>
    <w:tmpl w:val="D1400020"/>
    <w:lvl w:ilvl="0" w:tplc="9268364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92683648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53341E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620447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B36C05"/>
    <w:multiLevelType w:val="hybridMultilevel"/>
    <w:tmpl w:val="8446F3C6"/>
    <w:lvl w:ilvl="0" w:tplc="5A40B2A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A6F6816"/>
    <w:multiLevelType w:val="hybridMultilevel"/>
    <w:tmpl w:val="DB90B6C4"/>
    <w:lvl w:ilvl="0" w:tplc="D848E822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Helv" w:eastAsia="Times New Roman" w:hAnsi="Helv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7E"/>
    <w:rsid w:val="00021054"/>
    <w:rsid w:val="00050C32"/>
    <w:rsid w:val="000A32F9"/>
    <w:rsid w:val="000A75E4"/>
    <w:rsid w:val="000D5A39"/>
    <w:rsid w:val="00117A1A"/>
    <w:rsid w:val="001449F0"/>
    <w:rsid w:val="00197FD8"/>
    <w:rsid w:val="0028264D"/>
    <w:rsid w:val="002B3B1A"/>
    <w:rsid w:val="002B4C03"/>
    <w:rsid w:val="00302E78"/>
    <w:rsid w:val="00326EDD"/>
    <w:rsid w:val="00341828"/>
    <w:rsid w:val="00346E7E"/>
    <w:rsid w:val="003A7253"/>
    <w:rsid w:val="00410F21"/>
    <w:rsid w:val="00426C68"/>
    <w:rsid w:val="0043297B"/>
    <w:rsid w:val="004849B4"/>
    <w:rsid w:val="0049580C"/>
    <w:rsid w:val="005A4C0E"/>
    <w:rsid w:val="005B658E"/>
    <w:rsid w:val="005D2352"/>
    <w:rsid w:val="005E2E9E"/>
    <w:rsid w:val="00664AA7"/>
    <w:rsid w:val="006A07A2"/>
    <w:rsid w:val="006C18C4"/>
    <w:rsid w:val="006C620D"/>
    <w:rsid w:val="006D0592"/>
    <w:rsid w:val="006E223E"/>
    <w:rsid w:val="00706077"/>
    <w:rsid w:val="00741A00"/>
    <w:rsid w:val="00756FC2"/>
    <w:rsid w:val="00794515"/>
    <w:rsid w:val="007C2560"/>
    <w:rsid w:val="007D5803"/>
    <w:rsid w:val="00816390"/>
    <w:rsid w:val="00816CC7"/>
    <w:rsid w:val="00835B7B"/>
    <w:rsid w:val="00874634"/>
    <w:rsid w:val="00874F75"/>
    <w:rsid w:val="0089095D"/>
    <w:rsid w:val="008E3A1D"/>
    <w:rsid w:val="00906B1A"/>
    <w:rsid w:val="0096429D"/>
    <w:rsid w:val="00972F2F"/>
    <w:rsid w:val="009B780B"/>
    <w:rsid w:val="009D4F4B"/>
    <w:rsid w:val="009F5DC1"/>
    <w:rsid w:val="00A10DCF"/>
    <w:rsid w:val="00A76750"/>
    <w:rsid w:val="00A77F6F"/>
    <w:rsid w:val="00A949C2"/>
    <w:rsid w:val="00AA2FEC"/>
    <w:rsid w:val="00B37C12"/>
    <w:rsid w:val="00B46F58"/>
    <w:rsid w:val="00C46CDD"/>
    <w:rsid w:val="00CD2A6F"/>
    <w:rsid w:val="00CD3E35"/>
    <w:rsid w:val="00CD48CB"/>
    <w:rsid w:val="00CF4075"/>
    <w:rsid w:val="00D12BB9"/>
    <w:rsid w:val="00D15B9A"/>
    <w:rsid w:val="00D22DBD"/>
    <w:rsid w:val="00DA238E"/>
    <w:rsid w:val="00DB1CF7"/>
    <w:rsid w:val="00DC2D87"/>
    <w:rsid w:val="00F263F5"/>
    <w:rsid w:val="00F77A60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637ECD-7A28-48EB-9F53-83ADBAD1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E7E"/>
    <w:rPr>
      <w:sz w:val="24"/>
      <w:szCs w:val="24"/>
    </w:rPr>
  </w:style>
  <w:style w:type="paragraph" w:styleId="Nadpis2">
    <w:name w:val="heading 2"/>
    <w:basedOn w:val="Normln"/>
    <w:next w:val="Normln"/>
    <w:qFormat/>
    <w:rsid w:val="00346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46E7E"/>
    <w:pPr>
      <w:autoSpaceDE w:val="0"/>
      <w:autoSpaceDN w:val="0"/>
      <w:adjustRightInd w:val="0"/>
      <w:spacing w:line="240" w:lineRule="atLeast"/>
    </w:pPr>
    <w:rPr>
      <w:b/>
      <w:bCs/>
    </w:rPr>
  </w:style>
  <w:style w:type="character" w:styleId="Hypertextovodkaz">
    <w:name w:val="Hyperlink"/>
    <w:rsid w:val="00346E7E"/>
    <w:rPr>
      <w:color w:val="0000FF"/>
      <w:u w:val="single"/>
    </w:rPr>
  </w:style>
  <w:style w:type="paragraph" w:styleId="Normlnweb">
    <w:name w:val="Normal (Web)"/>
    <w:basedOn w:val="Normln"/>
    <w:rsid w:val="00346E7E"/>
    <w:pPr>
      <w:spacing w:before="100" w:beforeAutospacing="1" w:after="100" w:afterAutospacing="1"/>
    </w:pPr>
    <w:rPr>
      <w:color w:val="00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48C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CD48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a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Pracovn&#237;\Formul&#225;&#345;e\Arako%20dokumenty%20nov&#233;\Hlavickovy%20papir%20-%20jednoduch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- jednoduchy.dot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Pracovník/ce  recepce</vt:lpstr>
    </vt:vector>
  </TitlesOfParts>
  <Company>ARAKO s.r.o.</Company>
  <LinksUpToDate>false</LinksUpToDate>
  <CharactersWithSpaces>1101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http://www.arako.cz/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Pracovník/ce  recepce</dc:title>
  <dc:subject/>
  <dc:creator>karkoska</dc:creator>
  <cp:keywords/>
  <cp:lastModifiedBy>Jiri Vavera</cp:lastModifiedBy>
  <cp:revision>2</cp:revision>
  <cp:lastPrinted>1601-01-01T00:00:00Z</cp:lastPrinted>
  <dcterms:created xsi:type="dcterms:W3CDTF">2016-06-15T07:36:00Z</dcterms:created>
  <dcterms:modified xsi:type="dcterms:W3CDTF">2016-06-15T07:36:00Z</dcterms:modified>
</cp:coreProperties>
</file>